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40A" w:rsidRPr="0067540A" w:rsidRDefault="0067540A" w:rsidP="0067540A">
      <w:pPr>
        <w:shd w:val="clear" w:color="auto" w:fill="FFFFFF"/>
        <w:spacing w:after="0" w:line="200" w:lineRule="atLeast"/>
        <w:rPr>
          <w:rFonts w:ascii="Arial" w:eastAsia="Times New Roman" w:hAnsi="Arial" w:cs="Arial"/>
          <w:color w:val="414141"/>
          <w:sz w:val="16"/>
          <w:szCs w:val="16"/>
          <w:lang w:eastAsia="uk-UA"/>
        </w:rPr>
      </w:pPr>
      <w:r w:rsidRPr="0067540A">
        <w:rPr>
          <w:rFonts w:ascii="Arial" w:eastAsia="Times New Roman" w:hAnsi="Arial" w:cs="Arial"/>
          <w:color w:val="414141"/>
          <w:sz w:val="16"/>
          <w:szCs w:val="16"/>
          <w:lang w:eastAsia="uk-UA"/>
        </w:rPr>
        <w:t>ШАНОВНІ Терапевти та СІМЕЙНІ ЛІКАРІ!</w:t>
      </w:r>
    </w:p>
    <w:p w:rsidR="0067540A" w:rsidRPr="0067540A" w:rsidRDefault="0067540A" w:rsidP="0067540A">
      <w:pPr>
        <w:shd w:val="clear" w:color="auto" w:fill="FFFFFF"/>
        <w:spacing w:before="200" w:after="0" w:line="200" w:lineRule="atLeast"/>
        <w:rPr>
          <w:rFonts w:ascii="Arial" w:eastAsia="Times New Roman" w:hAnsi="Arial" w:cs="Arial"/>
          <w:color w:val="414141"/>
          <w:sz w:val="16"/>
          <w:szCs w:val="16"/>
          <w:lang w:eastAsia="uk-UA"/>
        </w:rPr>
      </w:pPr>
      <w:r w:rsidRPr="0067540A">
        <w:rPr>
          <w:rFonts w:ascii="Arial" w:eastAsia="Times New Roman" w:hAnsi="Arial" w:cs="Arial"/>
          <w:color w:val="414141"/>
          <w:sz w:val="16"/>
          <w:szCs w:val="16"/>
          <w:lang w:eastAsia="uk-UA"/>
        </w:rPr>
        <w:t>Запрошуємо лікаря терапевта або сімейного лікаря на роботу в амбулаторію за адресою Вербицького,5 Метро Харківська. Декларації на оптимальну норму набрані.  Заклад забезпечено всім необхідним для ефективної роботи.</w:t>
      </w:r>
    </w:p>
    <w:p w:rsidR="0067540A" w:rsidRPr="0067540A" w:rsidRDefault="0067540A" w:rsidP="0067540A">
      <w:pPr>
        <w:shd w:val="clear" w:color="auto" w:fill="FFFFFF"/>
        <w:spacing w:before="200" w:after="0" w:line="200" w:lineRule="atLeast"/>
        <w:rPr>
          <w:rFonts w:ascii="Arial" w:eastAsia="Times New Roman" w:hAnsi="Arial" w:cs="Arial"/>
          <w:color w:val="414141"/>
          <w:sz w:val="16"/>
          <w:szCs w:val="16"/>
          <w:lang w:eastAsia="uk-UA"/>
        </w:rPr>
      </w:pPr>
      <w:r w:rsidRPr="0067540A">
        <w:rPr>
          <w:rFonts w:ascii="Arial" w:eastAsia="Times New Roman" w:hAnsi="Arial" w:cs="Arial"/>
          <w:color w:val="414141"/>
          <w:sz w:val="16"/>
          <w:szCs w:val="16"/>
          <w:lang w:eastAsia="uk-UA"/>
        </w:rPr>
        <w:t>Вимоги:</w:t>
      </w:r>
    </w:p>
    <w:p w:rsidR="0067540A" w:rsidRPr="0067540A" w:rsidRDefault="0067540A" w:rsidP="0067540A">
      <w:pPr>
        <w:numPr>
          <w:ilvl w:val="0"/>
          <w:numId w:val="1"/>
        </w:numPr>
        <w:shd w:val="clear" w:color="auto" w:fill="FFFFFF"/>
        <w:spacing w:after="100" w:afterAutospacing="1" w:line="200" w:lineRule="atLeast"/>
        <w:ind w:left="0"/>
        <w:rPr>
          <w:rFonts w:ascii="Arial" w:eastAsia="Times New Roman" w:hAnsi="Arial" w:cs="Arial"/>
          <w:color w:val="414141"/>
          <w:sz w:val="16"/>
          <w:szCs w:val="16"/>
          <w:lang w:eastAsia="uk-UA"/>
        </w:rPr>
      </w:pPr>
      <w:r w:rsidRPr="0067540A">
        <w:rPr>
          <w:rFonts w:ascii="Arial" w:eastAsia="Times New Roman" w:hAnsi="Arial" w:cs="Arial"/>
          <w:color w:val="414141"/>
          <w:sz w:val="16"/>
          <w:szCs w:val="16"/>
          <w:lang w:eastAsia="uk-UA"/>
        </w:rPr>
        <w:t>профільна освіта</w:t>
      </w:r>
    </w:p>
    <w:p w:rsidR="0067540A" w:rsidRPr="0067540A" w:rsidRDefault="0067540A" w:rsidP="006754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00" w:lineRule="atLeast"/>
        <w:ind w:left="0"/>
        <w:rPr>
          <w:rFonts w:ascii="Arial" w:eastAsia="Times New Roman" w:hAnsi="Arial" w:cs="Arial"/>
          <w:color w:val="414141"/>
          <w:sz w:val="16"/>
          <w:szCs w:val="16"/>
          <w:lang w:eastAsia="uk-UA"/>
        </w:rPr>
      </w:pPr>
      <w:r w:rsidRPr="0067540A">
        <w:rPr>
          <w:rFonts w:ascii="Arial" w:eastAsia="Times New Roman" w:hAnsi="Arial" w:cs="Arial"/>
          <w:color w:val="414141"/>
          <w:sz w:val="16"/>
          <w:szCs w:val="16"/>
          <w:lang w:eastAsia="uk-UA"/>
        </w:rPr>
        <w:t>досвід роботи необов’язковий.</w:t>
      </w:r>
    </w:p>
    <w:p w:rsidR="0067540A" w:rsidRPr="0067540A" w:rsidRDefault="0067540A" w:rsidP="0067540A">
      <w:pPr>
        <w:shd w:val="clear" w:color="auto" w:fill="FFFFFF"/>
        <w:spacing w:before="200" w:after="0" w:line="200" w:lineRule="atLeast"/>
        <w:rPr>
          <w:rFonts w:ascii="Arial" w:eastAsia="Times New Roman" w:hAnsi="Arial" w:cs="Arial"/>
          <w:color w:val="414141"/>
          <w:sz w:val="16"/>
          <w:szCs w:val="16"/>
          <w:lang w:eastAsia="uk-UA"/>
        </w:rPr>
      </w:pPr>
      <w:r w:rsidRPr="0067540A">
        <w:rPr>
          <w:rFonts w:ascii="Arial" w:eastAsia="Times New Roman" w:hAnsi="Arial" w:cs="Arial"/>
          <w:color w:val="414141"/>
          <w:sz w:val="16"/>
          <w:szCs w:val="16"/>
          <w:lang w:eastAsia="uk-UA"/>
        </w:rPr>
        <w:t xml:space="preserve">Заробітна плата від 20 000 </w:t>
      </w:r>
      <w:r w:rsidRPr="0067540A">
        <w:rPr>
          <w:rFonts w:ascii="Arial" w:eastAsia="Times New Roman" w:hAnsi="Arial" w:cs="Arial"/>
          <w:color w:val="414141"/>
          <w:sz w:val="16"/>
          <w:szCs w:val="16"/>
          <w:lang w:val="ru-RU" w:eastAsia="uk-UA"/>
        </w:rPr>
        <w:t xml:space="preserve">-35000 </w:t>
      </w:r>
      <w:r>
        <w:rPr>
          <w:rFonts w:ascii="Arial" w:eastAsia="Times New Roman" w:hAnsi="Arial" w:cs="Arial"/>
          <w:color w:val="414141"/>
          <w:sz w:val="16"/>
          <w:szCs w:val="16"/>
          <w:lang w:eastAsia="uk-UA"/>
        </w:rPr>
        <w:t>грн</w:t>
      </w:r>
      <w:r w:rsidRPr="0067540A">
        <w:rPr>
          <w:rFonts w:ascii="Arial" w:eastAsia="Times New Roman" w:hAnsi="Arial" w:cs="Arial"/>
          <w:color w:val="414141"/>
          <w:sz w:val="16"/>
          <w:szCs w:val="16"/>
          <w:lang w:eastAsia="uk-UA"/>
        </w:rPr>
        <w:t>, залежить від кількості набраних декларацій </w:t>
      </w:r>
    </w:p>
    <w:p w:rsidR="0067540A" w:rsidRPr="0067540A" w:rsidRDefault="0067540A" w:rsidP="0067540A">
      <w:pPr>
        <w:shd w:val="clear" w:color="auto" w:fill="FFFFFF"/>
        <w:spacing w:after="0" w:line="200" w:lineRule="atLeast"/>
        <w:rPr>
          <w:rFonts w:ascii="Arial" w:eastAsia="Times New Roman" w:hAnsi="Arial" w:cs="Arial"/>
          <w:color w:val="414141"/>
          <w:sz w:val="16"/>
          <w:szCs w:val="16"/>
          <w:lang w:eastAsia="uk-UA"/>
        </w:rPr>
      </w:pPr>
      <w:r w:rsidRPr="0067540A">
        <w:rPr>
          <w:rFonts w:ascii="Arial" w:eastAsia="Times New Roman" w:hAnsi="Arial" w:cs="Arial"/>
          <w:color w:val="414141"/>
          <w:sz w:val="16"/>
          <w:szCs w:val="16"/>
          <w:lang w:eastAsia="uk-UA"/>
        </w:rPr>
        <w:t>Звертатися 0672197743 Ніна Георгіївна</w:t>
      </w:r>
    </w:p>
    <w:p w:rsidR="00D563C7" w:rsidRDefault="00D563C7"/>
    <w:sectPr w:rsidR="00D563C7" w:rsidSect="00EC464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81CD7"/>
    <w:multiLevelType w:val="multilevel"/>
    <w:tmpl w:val="3A88D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67540A"/>
    <w:rsid w:val="00293BF6"/>
    <w:rsid w:val="0067540A"/>
    <w:rsid w:val="009F64AA"/>
    <w:rsid w:val="00D563C7"/>
    <w:rsid w:val="00D87A89"/>
    <w:rsid w:val="00EC4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5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3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156</Characters>
  <Application>Microsoft Office Word</Application>
  <DocSecurity>0</DocSecurity>
  <Lines>1</Lines>
  <Paragraphs>1</Paragraphs>
  <ScaleCrop>false</ScaleCrop>
  <Company>Microsoft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nnash</dc:creator>
  <cp:lastModifiedBy>nnash</cp:lastModifiedBy>
  <cp:revision>1</cp:revision>
  <dcterms:created xsi:type="dcterms:W3CDTF">2024-03-05T13:36:00Z</dcterms:created>
  <dcterms:modified xsi:type="dcterms:W3CDTF">2024-03-05T13:38:00Z</dcterms:modified>
</cp:coreProperties>
</file>