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70" w:rsidRPr="00CC3270" w:rsidRDefault="00CC3270" w:rsidP="00CC32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КИЇВСЬКИЙ МІСЬКИЙ КЛІНІЧНИЙ ГОСПІТАЛЬ ВЕТЕРАНІВ ВІЙНИ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Освіта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2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Неповна вища освіта (молодший спеціаліст) або базова вища освіта (бакалавр)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5р.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25 років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Телефон – 044-401-95-56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СТАТИСТИК МЕДИЧНИЙ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 систематизацію та статистичну обробку облікової медичної документації та інформації. Здійснення контролю за якістю й достовірністю облікових даних і звітності.</w:t>
      </w: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Default="00CC32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3270" w:rsidRPr="00713BEC" w:rsidRDefault="00CC3270" w:rsidP="00CC32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B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Освіта – </w:t>
      </w:r>
      <w:r w:rsidRPr="00CC32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Неповна вища освіта (молодший спеціаліст) або базова вища освіта (бакалавр)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5р.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25 років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Телефон – 044-401-95-56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СЕСТРА МЕДИЧНА З ДІЄТИЧНОГО ХАРЧУВАННЯ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Складання меню-розкладки та оформлення технологічної картки страв, здійснення контролю за приготуванням їжі, відбирання контрольної проби готових страв.</w:t>
      </w: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C3270" w:rsidRPr="00CC3270" w:rsidRDefault="00CC3270" w:rsidP="00CC32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CC3270" w:rsidRPr="00CC3270" w:rsidRDefault="00CC3270" w:rsidP="00CC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70" w:rsidRDefault="00CC32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44D7B" w:rsidRPr="00CC3270" w:rsidRDefault="009C03CC" w:rsidP="009C03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Зайнятість – </w:t>
      </w:r>
      <w:r w:rsidR="00C3072D" w:rsidRPr="00CC3270">
        <w:rPr>
          <w:rFonts w:ascii="Times New Roman" w:hAnsi="Times New Roman" w:cs="Times New Roman"/>
          <w:sz w:val="28"/>
          <w:szCs w:val="28"/>
          <w:lang w:val="uk-UA"/>
        </w:rPr>
        <w:t>не</w:t>
      </w:r>
      <w:bookmarkStart w:id="0" w:name="_GoBack"/>
      <w:bookmarkEnd w:id="0"/>
      <w:r w:rsidRPr="00CC3270">
        <w:rPr>
          <w:rFonts w:ascii="Times New Roman" w:hAnsi="Times New Roman" w:cs="Times New Roman"/>
          <w:sz w:val="28"/>
          <w:szCs w:val="28"/>
          <w:lang w:val="uk-UA"/>
        </w:rPr>
        <w:t>повний робочий день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3CC" w:rsidRPr="00CC3270" w:rsidRDefault="009C03CC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Освіта – Вища </w:t>
      </w:r>
      <w:r w:rsidR="004632B5" w:rsidRPr="00CC3270">
        <w:rPr>
          <w:rFonts w:ascii="Times New Roman" w:hAnsi="Times New Roman" w:cs="Times New Roman"/>
          <w:sz w:val="28"/>
          <w:szCs w:val="28"/>
          <w:lang w:val="uk-UA"/>
        </w:rPr>
        <w:t>профільна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можливе працевлаштування без досвіду роботи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25 років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3CC" w:rsidRPr="00CC3270" w:rsidRDefault="009C03CC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6852F3" w:rsidRPr="00CC327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фон – 044-4</w:t>
      </w:r>
      <w:r w:rsidR="006852F3" w:rsidRPr="00CC32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1-95-56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9C03CC" w:rsidRPr="00CC3270" w:rsidRDefault="009C03C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3CC" w:rsidRPr="00CC3270" w:rsidRDefault="009C03CC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(можлива робота за сумісництвом)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ЛІКАР-ОТОЛАРИНГОЛОГ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Надання спеціалізованої лікувально-діагностичної і </w:t>
      </w:r>
      <w:proofErr w:type="spellStart"/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консультативно-</w:t>
      </w:r>
      <w:proofErr w:type="spellEnd"/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отоларингологічної допомоги. Ведення медичної документації.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Освіта – Вища </w:t>
      </w:r>
      <w:r w:rsidR="004632B5" w:rsidRPr="00CC3270">
        <w:rPr>
          <w:rFonts w:ascii="Times New Roman" w:hAnsi="Times New Roman" w:cs="Times New Roman"/>
          <w:sz w:val="28"/>
          <w:szCs w:val="28"/>
          <w:lang w:val="uk-UA"/>
        </w:rPr>
        <w:t>профільна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можливе працевлаштування без досвіду роботи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25 років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6852F3" w:rsidRPr="00CC327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фон – 044-4</w:t>
      </w:r>
      <w:r w:rsidR="006852F3" w:rsidRPr="00CC32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1-95-56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ЛІКАР-НЕВРОПАТОЛОГ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Лікування, реабілітація та диспансеризація неврологічних хворих, надання швидкої та невідкладної допомоги. Ведення медичної документації.</w:t>
      </w: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76206" w:rsidRPr="00CC3270" w:rsidRDefault="00676206" w:rsidP="006762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206" w:rsidRPr="00CC3270" w:rsidRDefault="00676206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99" w:rsidRPr="00CC3270" w:rsidRDefault="00FB5B99" w:rsidP="00FB5B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99" w:rsidRPr="00CC3270" w:rsidRDefault="00FB5B99" w:rsidP="00FB5B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Освіта – </w:t>
      </w:r>
      <w:r w:rsidR="0039026E" w:rsidRPr="00CC32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Неповна вища освіта (молодший спеціаліст) або базова вища освіта (бакалавр)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можливе працевлаштування без досвіду роботи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</w:t>
      </w:r>
      <w:r w:rsidR="00F810CF" w:rsidRPr="00CC32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99" w:rsidRPr="00CC3270" w:rsidRDefault="00FB5B99" w:rsidP="00FB5B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Телефон – 044-401-95-56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99" w:rsidRPr="00CC3270" w:rsidRDefault="00FB5B99" w:rsidP="00FB5B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="00F810CF" w:rsidRPr="00CC3270">
        <w:rPr>
          <w:rFonts w:ascii="Times New Roman" w:hAnsi="Times New Roman" w:cs="Times New Roman"/>
          <w:b/>
          <w:sz w:val="28"/>
          <w:szCs w:val="28"/>
          <w:lang w:val="uk-UA"/>
        </w:rPr>
        <w:t>СЕСТРА МЕДИЧНА СТАЦІОНАРУ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99" w:rsidRPr="00CC3270" w:rsidRDefault="00FB5B99" w:rsidP="00FB5B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FB5B99" w:rsidRPr="00CC3270" w:rsidRDefault="00F810CF" w:rsidP="00F810CF">
      <w:pPr>
        <w:spacing w:after="0" w:line="240" w:lineRule="auto"/>
        <w:jc w:val="both"/>
        <w:rPr>
          <w:rFonts w:ascii="PT Sans" w:hAnsi="PT Sans"/>
          <w:color w:val="000000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лікарських призначень. Проведення маніпуляцій та процедур згідно з профілем роботи. Підготовка хворих до інструментальних методів обстеження. Забезпечення медичного догляду за хворими. Ведення медичної документації</w:t>
      </w:r>
      <w:r w:rsidRPr="00CC3270">
        <w:rPr>
          <w:rFonts w:ascii="PT Sans" w:hAnsi="PT Sans"/>
          <w:color w:val="000000"/>
          <w:shd w:val="clear" w:color="auto" w:fill="FFFFFF"/>
          <w:lang w:val="uk-UA"/>
        </w:rPr>
        <w:t>.</w:t>
      </w:r>
    </w:p>
    <w:p w:rsidR="00F810CF" w:rsidRPr="00CC3270" w:rsidRDefault="00F810CF" w:rsidP="00FB5B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5B99" w:rsidRPr="00CC3270" w:rsidRDefault="00FB5B99" w:rsidP="00FB5B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FB5B99" w:rsidRPr="00CC3270" w:rsidRDefault="00FB5B99" w:rsidP="00FB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B99" w:rsidRPr="00CC3270" w:rsidRDefault="00FB5B99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0CF" w:rsidRPr="00CC3270" w:rsidRDefault="00F810CF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E6C" w:rsidRPr="00CC3270" w:rsidRDefault="00C90E6C" w:rsidP="00C90E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E6C" w:rsidRPr="00CC3270" w:rsidRDefault="00C90E6C" w:rsidP="00C90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39026E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Освіта –</w:t>
      </w:r>
      <w:r w:rsidR="0039026E" w:rsidRPr="00CC3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Неповна вища освіта (молодший спеціаліст) або базова вища освіта (бакалавр)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можливе працевлаштування без досвіду роботи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20 років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E6C" w:rsidRPr="00CC3270" w:rsidRDefault="00C90E6C" w:rsidP="00C90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Телефон – 044-401-95-56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E6C" w:rsidRPr="00CC3270" w:rsidRDefault="00C90E6C" w:rsidP="00C90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СЕСТРА МЕДИЧНА З ЛІКУВАЛЬНОЇ ФІЗКУЛЬТУРИ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E6C" w:rsidRPr="00CC3270" w:rsidRDefault="00C90E6C" w:rsidP="00C90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Кваліфіковано проводити індивідуальні та групові заняття з лікувальної фізкультури.</w:t>
      </w:r>
    </w:p>
    <w:p w:rsidR="00C90E6C" w:rsidRPr="00CC3270" w:rsidRDefault="00C90E6C" w:rsidP="00C90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90E6C" w:rsidRPr="00CC3270" w:rsidRDefault="00C90E6C" w:rsidP="00C90E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318E" w:rsidRPr="00CC3270" w:rsidRDefault="003F318E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F04" w:rsidRPr="00CC3270" w:rsidRDefault="00694F04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D12" w:rsidRPr="00CC3270" w:rsidRDefault="00CD2D12" w:rsidP="00CD2D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Категорія – медичний персонал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39026E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Освіта –</w:t>
      </w:r>
      <w:r w:rsidR="0039026E" w:rsidRPr="00CC32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Неповна вища освіта (молодший спеціаліст) або базова вища освіта (бакалавр)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можливе працевлаштування без досвіду роботи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20 років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Стать – не важливо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Телефон – 044-401-95-56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ЛАБОРАНТ (МЕДИЦИНА)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CD2D12" w:rsidRPr="00CC3270" w:rsidRDefault="00CD2D12" w:rsidP="00F911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CC327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дення фізико-хімічних</w:t>
      </w:r>
      <w:r w:rsidR="00CC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досліджень  крові, спинномозкової рідини, шлункового вмісту, сечі, випорожнень, виділень, гельмінтологічні дослідження.</w:t>
      </w:r>
      <w:r w:rsidR="00CC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Визначення в крові кількість цукру, білірубіну, залишкового азоту, протромбіну білка, амілази в крові й сечі, печінкові проби. Відбирає досліджуваний матеріал, транспортує в лабораторію, зберігає його та проводить дезінфекцію відпрацьованого.</w:t>
      </w:r>
      <w:r w:rsidR="00CC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Готує основні стандартні розчини, реагенти та реактиви, посуд, поживні середовища.</w:t>
      </w: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D2D12" w:rsidRPr="00CC3270" w:rsidRDefault="00CD2D12" w:rsidP="00CD2D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p w:rsidR="00CD2D12" w:rsidRPr="00CC3270" w:rsidRDefault="00CD2D12" w:rsidP="00CD2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90E6C" w:rsidRPr="00CC3270" w:rsidRDefault="00C90E6C" w:rsidP="00C9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E6C" w:rsidRPr="00CC3270" w:rsidRDefault="00C90E6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BBC" w:rsidRPr="00CC3270" w:rsidRDefault="00F90BB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19C" w:rsidRPr="00CC3270" w:rsidRDefault="007E519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F04" w:rsidRPr="00CC3270" w:rsidRDefault="00694F04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BBC" w:rsidRPr="00CC3270" w:rsidRDefault="00F90BBC" w:rsidP="0067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124" w:rsidRPr="00CC3270" w:rsidRDefault="00654124" w:rsidP="006541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КИЇВСЬКИЙ МІСЬКИЙ КЛІНІЧНИЙ ГОСПІТАЛЬ ВЕТЕРАНІВ ВІЙНИ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Місто Київ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– </w:t>
      </w:r>
      <w:r w:rsidR="00C1722E" w:rsidRPr="00CC3270">
        <w:rPr>
          <w:rFonts w:ascii="Times New Roman" w:hAnsi="Times New Roman" w:cs="Times New Roman"/>
          <w:sz w:val="28"/>
          <w:szCs w:val="28"/>
          <w:lang w:val="uk-UA"/>
        </w:rPr>
        <w:t>робітники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Орієнтована заробітна плата – 4172 грн.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Зайнятість – повний робочий день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Дата оголошення – 10.04.2019 р.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124" w:rsidRPr="00CC3270" w:rsidRDefault="00654124" w:rsidP="00654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претендента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Освіта – </w:t>
      </w:r>
      <w:r w:rsidR="002F1E13" w:rsidRPr="00CC3270">
        <w:rPr>
          <w:rFonts w:ascii="Times New Roman" w:hAnsi="Times New Roman" w:cs="Times New Roman"/>
          <w:sz w:val="28"/>
          <w:szCs w:val="28"/>
          <w:lang w:val="uk-UA"/>
        </w:rPr>
        <w:t>Професійно-технічна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Досвід роботи – 5р.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Вік – від 25 років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Стать – </w:t>
      </w:r>
      <w:r w:rsidR="00C1722E" w:rsidRPr="00CC3270">
        <w:rPr>
          <w:rFonts w:ascii="Times New Roman" w:hAnsi="Times New Roman" w:cs="Times New Roman"/>
          <w:sz w:val="28"/>
          <w:szCs w:val="28"/>
          <w:lang w:val="uk-UA"/>
        </w:rPr>
        <w:t>чоловіча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124" w:rsidRPr="00CC3270" w:rsidRDefault="00654124" w:rsidP="00654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Телефон – 044-401-95-56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>Час для звернень – робочі дні з 09.00 до 13.00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124" w:rsidRPr="00CC3270" w:rsidRDefault="00654124" w:rsidP="00654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Опис вакансії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sz w:val="28"/>
          <w:szCs w:val="28"/>
          <w:lang w:val="uk-UA"/>
        </w:rPr>
        <w:t xml:space="preserve">В госпіталь на постійну роботу  потрібен </w:t>
      </w: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СЛЮСАР-САНТЕХНІК</w:t>
      </w:r>
      <w:r w:rsidRPr="00CC3270">
        <w:rPr>
          <w:rFonts w:ascii="Times New Roman" w:hAnsi="Times New Roman" w:cs="Times New Roman"/>
          <w:sz w:val="28"/>
          <w:szCs w:val="28"/>
          <w:lang w:val="uk-UA"/>
        </w:rPr>
        <w:t>. Офіційне працевлаштування, своєчасна виплата заробітної плати + аванс, оплачувана відпустка та лікарняні.</w:t>
      </w:r>
    </w:p>
    <w:p w:rsidR="00654124" w:rsidRPr="00CC3270" w:rsidRDefault="00654124" w:rsidP="00654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124" w:rsidRPr="00CC3270" w:rsidRDefault="00654124" w:rsidP="00654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b/>
          <w:sz w:val="28"/>
          <w:szCs w:val="28"/>
          <w:lang w:val="uk-UA"/>
        </w:rPr>
        <w:t>Обов’язки</w:t>
      </w:r>
    </w:p>
    <w:p w:rsidR="00654124" w:rsidRPr="00CC3270" w:rsidRDefault="00DA5C59" w:rsidP="006541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Розбирати, ремонтувати вузли санітарно-технічних систем центрального опалення, водопостачання, каналізації, газопостачання та водостоків; свердлити або пробивати отвори в конструкціях, установлювати та заправляти кріплення під трубопроводи та прилади, комплектувати труби і фасонні частини стояків.</w:t>
      </w:r>
    </w:p>
    <w:p w:rsidR="00654124" w:rsidRPr="00CC3270" w:rsidRDefault="00654124" w:rsidP="00654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54124" w:rsidRPr="00CC3270" w:rsidRDefault="00654124" w:rsidP="00654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C3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Додаткові умови:</w:t>
      </w:r>
    </w:p>
    <w:p w:rsidR="00CC3270" w:rsidRDefault="00654124" w:rsidP="00F8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Офіційне працевлаштування, соціальний пакет, нормований робочий день. Своєчасна виплата заробітної плати, лікарняних, відпускних.</w:t>
      </w:r>
    </w:p>
    <w:sectPr w:rsidR="00CC3270" w:rsidSect="00FF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3CC"/>
    <w:rsid w:val="00044D7B"/>
    <w:rsid w:val="002F1E13"/>
    <w:rsid w:val="00333E91"/>
    <w:rsid w:val="0039026E"/>
    <w:rsid w:val="003F318E"/>
    <w:rsid w:val="004632B5"/>
    <w:rsid w:val="004B5BF8"/>
    <w:rsid w:val="00654124"/>
    <w:rsid w:val="00676206"/>
    <w:rsid w:val="006852F3"/>
    <w:rsid w:val="00694F04"/>
    <w:rsid w:val="00713BEC"/>
    <w:rsid w:val="007E519C"/>
    <w:rsid w:val="009C03CC"/>
    <w:rsid w:val="00C1722E"/>
    <w:rsid w:val="00C3072D"/>
    <w:rsid w:val="00C5419D"/>
    <w:rsid w:val="00C90E6C"/>
    <w:rsid w:val="00CC3270"/>
    <w:rsid w:val="00CD2D12"/>
    <w:rsid w:val="00D73430"/>
    <w:rsid w:val="00DA5C59"/>
    <w:rsid w:val="00F810CF"/>
    <w:rsid w:val="00F82770"/>
    <w:rsid w:val="00F90BBC"/>
    <w:rsid w:val="00F9112D"/>
    <w:rsid w:val="00FB5B99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2019-04-10T09:05:00Z</dcterms:created>
  <dcterms:modified xsi:type="dcterms:W3CDTF">2019-09-24T12:56:00Z</dcterms:modified>
</cp:coreProperties>
</file>