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C0" w:rsidRDefault="003F0EA6">
      <w:pPr>
        <w:pStyle w:val="1"/>
        <w:framePr w:w="2870" w:h="1872" w:hRule="exact" w:wrap="none" w:vAnchor="page" w:hAnchor="page" w:x="1335" w:y="2695"/>
        <w:shd w:val="clear" w:color="auto" w:fill="auto"/>
        <w:ind w:left="20"/>
      </w:pPr>
      <w:r>
        <w:t>Заклад</w:t>
      </w:r>
    </w:p>
    <w:p w:rsidR="002B2BF5" w:rsidRDefault="003F0EA6">
      <w:pPr>
        <w:pStyle w:val="1"/>
        <w:framePr w:w="2870" w:h="1872" w:hRule="exact" w:wrap="none" w:vAnchor="page" w:hAnchor="page" w:x="1335" w:y="2695"/>
        <w:shd w:val="clear" w:color="auto" w:fill="auto"/>
        <w:ind w:left="20" w:right="220"/>
      </w:pPr>
      <w:r>
        <w:t xml:space="preserve">Номер оголошення </w:t>
      </w:r>
    </w:p>
    <w:p w:rsidR="002B2BF5" w:rsidRDefault="003F0EA6">
      <w:pPr>
        <w:pStyle w:val="1"/>
        <w:framePr w:w="2870" w:h="1872" w:hRule="exact" w:wrap="none" w:vAnchor="page" w:hAnchor="page" w:x="1335" w:y="2695"/>
        <w:shd w:val="clear" w:color="auto" w:fill="auto"/>
        <w:ind w:left="20" w:right="220"/>
      </w:pPr>
      <w:r>
        <w:t xml:space="preserve">Місто </w:t>
      </w:r>
    </w:p>
    <w:p w:rsidR="009870C0" w:rsidRDefault="003F0EA6">
      <w:pPr>
        <w:pStyle w:val="1"/>
        <w:framePr w:w="2870" w:h="1872" w:hRule="exact" w:wrap="none" w:vAnchor="page" w:hAnchor="page" w:x="1335" w:y="2695"/>
        <w:shd w:val="clear" w:color="auto" w:fill="auto"/>
        <w:ind w:left="20" w:right="220"/>
      </w:pPr>
      <w:r>
        <w:t>Категорія</w:t>
      </w:r>
    </w:p>
    <w:p w:rsidR="009870C0" w:rsidRDefault="003F0EA6">
      <w:pPr>
        <w:pStyle w:val="1"/>
        <w:framePr w:w="2870" w:h="1872" w:hRule="exact" w:wrap="none" w:vAnchor="page" w:hAnchor="page" w:x="1335" w:y="2695"/>
        <w:shd w:val="clear" w:color="auto" w:fill="auto"/>
        <w:ind w:left="20"/>
      </w:pPr>
      <w:r>
        <w:t>Орієнтовна заробітна плата</w:t>
      </w:r>
    </w:p>
    <w:p w:rsidR="009870C0" w:rsidRDefault="003F0EA6">
      <w:pPr>
        <w:pStyle w:val="1"/>
        <w:framePr w:w="2870" w:h="1872" w:hRule="exact" w:wrap="none" w:vAnchor="page" w:hAnchor="page" w:x="1335" w:y="2695"/>
        <w:shd w:val="clear" w:color="auto" w:fill="auto"/>
        <w:ind w:left="20"/>
      </w:pPr>
      <w:r>
        <w:t>Зайнятість</w:t>
      </w:r>
    </w:p>
    <w:p w:rsidR="009870C0" w:rsidRDefault="003F0EA6">
      <w:pPr>
        <w:pStyle w:val="1"/>
        <w:framePr w:w="2870" w:h="1872" w:hRule="exact" w:wrap="none" w:vAnchor="page" w:hAnchor="page" w:x="1335" w:y="2695"/>
        <w:shd w:val="clear" w:color="auto" w:fill="auto"/>
        <w:ind w:left="20"/>
      </w:pPr>
      <w:r>
        <w:t>Дата оголошення</w:t>
      </w:r>
    </w:p>
    <w:p w:rsidR="002B2BF5" w:rsidRDefault="002B2BF5" w:rsidP="002B2BF5">
      <w:pPr>
        <w:pStyle w:val="1"/>
        <w:framePr w:w="5356" w:h="1636" w:hRule="exact" w:wrap="none" w:vAnchor="page" w:hAnchor="page" w:x="4546" w:y="2671"/>
        <w:shd w:val="clear" w:color="auto" w:fill="auto"/>
        <w:ind w:left="100"/>
      </w:pPr>
      <w:r>
        <w:t>Дитячий спеціалізований санаторій «Лісова поляна»</w:t>
      </w:r>
    </w:p>
    <w:p w:rsidR="009870C0" w:rsidRDefault="003F0EA6" w:rsidP="002B2BF5">
      <w:pPr>
        <w:pStyle w:val="1"/>
        <w:framePr w:w="5356" w:h="1636" w:hRule="exact" w:wrap="none" w:vAnchor="page" w:hAnchor="page" w:x="4546" w:y="2671"/>
        <w:shd w:val="clear" w:color="auto" w:fill="auto"/>
        <w:ind w:left="100"/>
      </w:pPr>
      <w:r>
        <w:t>Т12</w:t>
      </w:r>
    </w:p>
    <w:p w:rsidR="009870C0" w:rsidRDefault="003F0EA6" w:rsidP="002B2BF5">
      <w:pPr>
        <w:pStyle w:val="1"/>
        <w:framePr w:w="5356" w:h="1636" w:hRule="exact" w:wrap="none" w:vAnchor="page" w:hAnchor="page" w:x="4546" w:y="2671"/>
        <w:shd w:val="clear" w:color="auto" w:fill="auto"/>
        <w:ind w:left="100"/>
      </w:pPr>
      <w:r>
        <w:t>Київ</w:t>
      </w:r>
    </w:p>
    <w:p w:rsidR="002B2BF5" w:rsidRDefault="003F0EA6" w:rsidP="002B2BF5">
      <w:pPr>
        <w:pStyle w:val="1"/>
        <w:framePr w:w="5356" w:h="1636" w:hRule="exact" w:wrap="none" w:vAnchor="page" w:hAnchor="page" w:x="4546" w:y="2671"/>
        <w:shd w:val="clear" w:color="auto" w:fill="auto"/>
        <w:ind w:left="100" w:right="80"/>
      </w:pPr>
      <w:r>
        <w:t xml:space="preserve">Технічний персонал </w:t>
      </w:r>
    </w:p>
    <w:p w:rsidR="00BF2069" w:rsidRDefault="00BF2069" w:rsidP="002B2BF5">
      <w:pPr>
        <w:pStyle w:val="1"/>
        <w:framePr w:w="5356" w:h="1636" w:hRule="exact" w:wrap="none" w:vAnchor="page" w:hAnchor="page" w:x="4546" w:y="2671"/>
        <w:shd w:val="clear" w:color="auto" w:fill="auto"/>
        <w:ind w:left="100" w:right="80"/>
      </w:pPr>
      <w:r>
        <w:t>1</w:t>
      </w:r>
      <w:r w:rsidR="003F0EA6">
        <w:t xml:space="preserve">500 - </w:t>
      </w:r>
      <w:r>
        <w:t>17</w:t>
      </w:r>
      <w:r w:rsidR="003F0EA6">
        <w:t xml:space="preserve">00грн. </w:t>
      </w:r>
    </w:p>
    <w:p w:rsidR="009870C0" w:rsidRDefault="003F0EA6" w:rsidP="002B2BF5">
      <w:pPr>
        <w:pStyle w:val="1"/>
        <w:framePr w:w="5356" w:h="1636" w:hRule="exact" w:wrap="none" w:vAnchor="page" w:hAnchor="page" w:x="4546" w:y="2671"/>
        <w:shd w:val="clear" w:color="auto" w:fill="auto"/>
        <w:ind w:left="100" w:right="80"/>
      </w:pPr>
      <w:r>
        <w:t>Повний робочий день</w:t>
      </w:r>
    </w:p>
    <w:p w:rsidR="009870C0" w:rsidRDefault="003F0EA6">
      <w:pPr>
        <w:pStyle w:val="1"/>
        <w:framePr w:wrap="none" w:vAnchor="page" w:hAnchor="page" w:x="4532" w:y="4303"/>
        <w:shd w:val="clear" w:color="auto" w:fill="auto"/>
        <w:spacing w:line="200" w:lineRule="exact"/>
        <w:ind w:left="100"/>
      </w:pPr>
      <w:r>
        <w:t>0</w:t>
      </w:r>
      <w:r w:rsidR="00BF2069">
        <w:t>1</w:t>
      </w:r>
      <w:r>
        <w:t>/0</w:t>
      </w:r>
      <w:r w:rsidR="00BF2069">
        <w:t>9</w:t>
      </w:r>
      <w:r>
        <w:t>/2016</w:t>
      </w:r>
    </w:p>
    <w:p w:rsidR="009870C0" w:rsidRDefault="003F0EA6">
      <w:pPr>
        <w:pStyle w:val="1"/>
        <w:framePr w:w="2376" w:h="854" w:hRule="exact" w:wrap="none" w:vAnchor="page" w:hAnchor="page" w:x="1335" w:y="4769"/>
        <w:shd w:val="clear" w:color="auto" w:fill="auto"/>
        <w:spacing w:line="264" w:lineRule="exact"/>
        <w:ind w:left="20"/>
      </w:pPr>
      <w:r>
        <w:t>Вимоги до претендента</w:t>
      </w:r>
    </w:p>
    <w:p w:rsidR="009870C0" w:rsidRDefault="003F0EA6">
      <w:pPr>
        <w:pStyle w:val="1"/>
        <w:framePr w:w="2376" w:h="854" w:hRule="exact" w:wrap="none" w:vAnchor="page" w:hAnchor="page" w:x="1335" w:y="4769"/>
        <w:shd w:val="clear" w:color="auto" w:fill="auto"/>
        <w:spacing w:line="264" w:lineRule="exact"/>
        <w:ind w:left="20"/>
      </w:pPr>
      <w:r>
        <w:t>Освіта</w:t>
      </w:r>
    </w:p>
    <w:p w:rsidR="009870C0" w:rsidRDefault="003F0EA6">
      <w:pPr>
        <w:pStyle w:val="1"/>
        <w:framePr w:w="2376" w:h="854" w:hRule="exact" w:wrap="none" w:vAnchor="page" w:hAnchor="page" w:x="1335" w:y="4769"/>
        <w:shd w:val="clear" w:color="auto" w:fill="auto"/>
        <w:spacing w:line="264" w:lineRule="exact"/>
        <w:ind w:left="20"/>
      </w:pPr>
      <w:r>
        <w:t>Досвід роботи</w:t>
      </w:r>
    </w:p>
    <w:p w:rsidR="00BF2069" w:rsidRDefault="00BF2069">
      <w:pPr>
        <w:pStyle w:val="1"/>
        <w:framePr w:w="2486" w:h="1094" w:hRule="exact" w:wrap="none" w:vAnchor="page" w:hAnchor="page" w:x="4551" w:y="5055"/>
        <w:shd w:val="clear" w:color="auto" w:fill="auto"/>
        <w:spacing w:line="254" w:lineRule="exact"/>
        <w:ind w:right="880"/>
      </w:pPr>
      <w:r>
        <w:t>П</w:t>
      </w:r>
      <w:r w:rsidR="003F0EA6">
        <w:t xml:space="preserve">рофільна </w:t>
      </w:r>
    </w:p>
    <w:p w:rsidR="00BF2069" w:rsidRDefault="003F0EA6">
      <w:pPr>
        <w:pStyle w:val="1"/>
        <w:framePr w:w="2486" w:h="1094" w:hRule="exact" w:wrap="none" w:vAnchor="page" w:hAnchor="page" w:x="4551" w:y="5055"/>
        <w:shd w:val="clear" w:color="auto" w:fill="auto"/>
        <w:spacing w:line="254" w:lineRule="exact"/>
        <w:ind w:right="880"/>
      </w:pPr>
      <w:r>
        <w:t xml:space="preserve">Від 5 років </w:t>
      </w:r>
    </w:p>
    <w:p w:rsidR="009870C0" w:rsidRDefault="003F0EA6">
      <w:pPr>
        <w:pStyle w:val="1"/>
        <w:framePr w:w="2486" w:h="1094" w:hRule="exact" w:wrap="none" w:vAnchor="page" w:hAnchor="page" w:x="4551" w:y="5055"/>
        <w:shd w:val="clear" w:color="auto" w:fill="auto"/>
        <w:spacing w:line="254" w:lineRule="exact"/>
        <w:ind w:right="880"/>
      </w:pPr>
      <w:r>
        <w:t xml:space="preserve">Від </w:t>
      </w:r>
      <w:r w:rsidR="00ED2352">
        <w:t>30</w:t>
      </w:r>
      <w:r>
        <w:t xml:space="preserve"> до 65 Чоловіча</w:t>
      </w:r>
    </w:p>
    <w:p w:rsidR="009870C0" w:rsidRDefault="003F0EA6">
      <w:pPr>
        <w:pStyle w:val="1"/>
        <w:framePr w:w="2376" w:h="1135" w:hRule="exact" w:wrap="none" w:vAnchor="page" w:hAnchor="page" w:x="1335" w:y="5546"/>
        <w:shd w:val="clear" w:color="auto" w:fill="auto"/>
        <w:spacing w:line="264" w:lineRule="exact"/>
        <w:ind w:left="20"/>
      </w:pPr>
      <w:r>
        <w:t>Вік</w:t>
      </w:r>
    </w:p>
    <w:p w:rsidR="009870C0" w:rsidRDefault="003F0EA6">
      <w:pPr>
        <w:pStyle w:val="1"/>
        <w:framePr w:w="2376" w:h="1135" w:hRule="exact" w:wrap="none" w:vAnchor="page" w:hAnchor="page" w:x="1335" w:y="5546"/>
        <w:shd w:val="clear" w:color="auto" w:fill="auto"/>
        <w:spacing w:line="264" w:lineRule="exact"/>
        <w:ind w:left="20"/>
      </w:pPr>
      <w:r>
        <w:t>Стать</w:t>
      </w:r>
    </w:p>
    <w:p w:rsidR="009870C0" w:rsidRDefault="003F0EA6">
      <w:pPr>
        <w:pStyle w:val="20"/>
        <w:framePr w:w="2376" w:h="1135" w:hRule="exact" w:wrap="none" w:vAnchor="page" w:hAnchor="page" w:x="1335" w:y="5546"/>
        <w:shd w:val="clear" w:color="auto" w:fill="auto"/>
        <w:ind w:left="20"/>
      </w:pPr>
      <w:r>
        <w:t>Контакти</w:t>
      </w:r>
    </w:p>
    <w:p w:rsidR="009870C0" w:rsidRDefault="003F0EA6">
      <w:pPr>
        <w:pStyle w:val="1"/>
        <w:framePr w:w="2376" w:h="1135" w:hRule="exact" w:wrap="none" w:vAnchor="page" w:hAnchor="page" w:x="1335" w:y="5546"/>
        <w:shd w:val="clear" w:color="auto" w:fill="auto"/>
        <w:spacing w:line="200" w:lineRule="exact"/>
        <w:ind w:left="20"/>
      </w:pPr>
      <w:r>
        <w:t>ПІБ</w:t>
      </w:r>
    </w:p>
    <w:p w:rsidR="00ED2352" w:rsidRDefault="00ED2352" w:rsidP="00ED2352">
      <w:pPr>
        <w:pStyle w:val="1"/>
        <w:framePr w:w="3616" w:h="1276" w:hRule="exact" w:wrap="none" w:vAnchor="page" w:hAnchor="page" w:x="4551" w:y="6226"/>
        <w:shd w:val="clear" w:color="auto" w:fill="auto"/>
        <w:spacing w:line="269" w:lineRule="exact"/>
      </w:pPr>
      <w:proofErr w:type="spellStart"/>
      <w:r>
        <w:t>Євтушок</w:t>
      </w:r>
      <w:proofErr w:type="spellEnd"/>
      <w:r>
        <w:t xml:space="preserve"> Юлія</w:t>
      </w:r>
      <w:r w:rsidR="003F0EA6">
        <w:t xml:space="preserve"> </w:t>
      </w:r>
    </w:p>
    <w:p w:rsidR="00ED2352" w:rsidRDefault="003F0EA6" w:rsidP="00ED2352">
      <w:pPr>
        <w:pStyle w:val="1"/>
        <w:framePr w:w="3616" w:h="1276" w:hRule="exact" w:wrap="none" w:vAnchor="page" w:hAnchor="page" w:x="4551" w:y="6226"/>
        <w:shd w:val="clear" w:color="auto" w:fill="auto"/>
        <w:spacing w:line="269" w:lineRule="exact"/>
      </w:pPr>
      <w:r>
        <w:t xml:space="preserve">(044) </w:t>
      </w:r>
      <w:r w:rsidR="00ED2352">
        <w:t>451</w:t>
      </w:r>
      <w:r>
        <w:t>-</w:t>
      </w:r>
      <w:r w:rsidR="00ED2352">
        <w:t>30-60</w:t>
      </w:r>
    </w:p>
    <w:p w:rsidR="00ED2352" w:rsidRDefault="00ED2352" w:rsidP="00ED2352">
      <w:pPr>
        <w:pStyle w:val="1"/>
        <w:framePr w:w="3616" w:h="1276" w:hRule="exact" w:wrap="none" w:vAnchor="page" w:hAnchor="page" w:x="4551" w:y="6226"/>
        <w:shd w:val="clear" w:color="auto" w:fill="auto"/>
        <w:spacing w:line="269" w:lineRule="exact"/>
        <w:rPr>
          <w:lang w:val="en-US"/>
        </w:rPr>
      </w:pPr>
      <w:hyperlink r:id="rId8" w:history="1">
        <w:r w:rsidRPr="00CC1C27">
          <w:rPr>
            <w:rStyle w:val="a3"/>
            <w:lang w:val="en-US"/>
          </w:rPr>
          <w:t>lisovapolyana</w:t>
        </w:r>
        <w:r w:rsidRPr="00CC1C27">
          <w:rPr>
            <w:rStyle w:val="a3"/>
            <w:lang w:val="ru-RU"/>
          </w:rPr>
          <w:t>@</w:t>
        </w:r>
        <w:r w:rsidRPr="00CC1C27">
          <w:rPr>
            <w:rStyle w:val="a3"/>
            <w:lang w:val="en-US"/>
          </w:rPr>
          <w:t>yandex</w:t>
        </w:r>
        <w:r w:rsidRPr="00CC1C27">
          <w:rPr>
            <w:rStyle w:val="a3"/>
            <w:lang w:val="ru-RU"/>
          </w:rPr>
          <w:t>.</w:t>
        </w:r>
        <w:proofErr w:type="spellStart"/>
        <w:r w:rsidRPr="00CC1C27">
          <w:rPr>
            <w:rStyle w:val="a3"/>
            <w:lang w:val="en-US"/>
          </w:rPr>
          <w:t>ua</w:t>
        </w:r>
        <w:proofErr w:type="spellEnd"/>
      </w:hyperlink>
      <w:r w:rsidR="003F0EA6" w:rsidRPr="00184453">
        <w:rPr>
          <w:lang w:val="ru-RU"/>
        </w:rPr>
        <w:t xml:space="preserve"> </w:t>
      </w:r>
    </w:p>
    <w:p w:rsidR="009870C0" w:rsidRDefault="003F0EA6" w:rsidP="00ED2352">
      <w:pPr>
        <w:pStyle w:val="1"/>
        <w:framePr w:w="3616" w:h="1276" w:hRule="exact" w:wrap="none" w:vAnchor="page" w:hAnchor="page" w:x="4551" w:y="6226"/>
        <w:shd w:val="clear" w:color="auto" w:fill="auto"/>
        <w:spacing w:line="269" w:lineRule="exact"/>
      </w:pPr>
      <w:r>
        <w:t xml:space="preserve">Робочі дні з </w:t>
      </w:r>
      <w:r w:rsidR="00ED2352">
        <w:rPr>
          <w:lang w:val="en-US"/>
        </w:rPr>
        <w:t>9</w:t>
      </w:r>
      <w:r>
        <w:t>-00 до 1</w:t>
      </w:r>
      <w:r w:rsidR="00ED2352">
        <w:rPr>
          <w:lang w:val="en-US"/>
        </w:rPr>
        <w:t>4</w:t>
      </w:r>
      <w:r>
        <w:t>-00</w:t>
      </w:r>
    </w:p>
    <w:p w:rsidR="009870C0" w:rsidRDefault="003F0EA6" w:rsidP="00ED2352">
      <w:pPr>
        <w:pStyle w:val="1"/>
        <w:framePr w:w="2376" w:h="946" w:hRule="exact" w:wrap="none" w:vAnchor="page" w:hAnchor="page" w:x="1335" w:y="6526"/>
        <w:shd w:val="clear" w:color="auto" w:fill="auto"/>
        <w:ind w:left="20"/>
      </w:pPr>
      <w:r>
        <w:t>Телефон</w:t>
      </w:r>
    </w:p>
    <w:p w:rsidR="00ED2352" w:rsidRDefault="003F0EA6" w:rsidP="00ED2352">
      <w:pPr>
        <w:pStyle w:val="1"/>
        <w:framePr w:w="2376" w:h="946" w:hRule="exact" w:wrap="none" w:vAnchor="page" w:hAnchor="page" w:x="1335" w:y="6526"/>
        <w:shd w:val="clear" w:color="auto" w:fill="auto"/>
        <w:ind w:left="20"/>
        <w:rPr>
          <w:lang w:val="en-US"/>
        </w:rPr>
      </w:pPr>
      <w:r>
        <w:t xml:space="preserve">Електронна пошта </w:t>
      </w:r>
    </w:p>
    <w:p w:rsidR="009870C0" w:rsidRDefault="003F0EA6" w:rsidP="00ED2352">
      <w:pPr>
        <w:pStyle w:val="1"/>
        <w:framePr w:w="2376" w:h="946" w:hRule="exact" w:wrap="none" w:vAnchor="page" w:hAnchor="page" w:x="1335" w:y="6526"/>
        <w:shd w:val="clear" w:color="auto" w:fill="auto"/>
        <w:ind w:left="20"/>
      </w:pPr>
      <w:r>
        <w:t>Час для звернень</w:t>
      </w:r>
    </w:p>
    <w:p w:rsidR="009870C0" w:rsidRDefault="003F0EA6">
      <w:pPr>
        <w:pStyle w:val="20"/>
        <w:framePr w:w="9298" w:h="3465" w:hRule="exact" w:wrap="none" w:vAnchor="page" w:hAnchor="page" w:x="1321" w:y="8100"/>
        <w:shd w:val="clear" w:color="auto" w:fill="auto"/>
        <w:spacing w:after="238" w:line="200" w:lineRule="exact"/>
        <w:ind w:left="20"/>
      </w:pPr>
      <w:r>
        <w:t>Опис вакансії</w:t>
      </w:r>
    </w:p>
    <w:p w:rsidR="009870C0" w:rsidRDefault="003F0EA6" w:rsidP="00ED2352">
      <w:pPr>
        <w:pStyle w:val="1"/>
        <w:framePr w:w="9298" w:h="3465" w:hRule="exact" w:wrap="none" w:vAnchor="page" w:hAnchor="page" w:x="1321" w:y="8100"/>
        <w:shd w:val="clear" w:color="auto" w:fill="auto"/>
        <w:spacing w:after="330" w:line="312" w:lineRule="exact"/>
        <w:ind w:left="20" w:right="220" w:firstLine="547"/>
        <w:jc w:val="both"/>
      </w:pPr>
      <w:r>
        <w:t xml:space="preserve">До </w:t>
      </w:r>
      <w:r w:rsidR="00ED2352">
        <w:t xml:space="preserve">дитячого спеціалізованого санаторію «Лісова поляна» </w:t>
      </w:r>
      <w:r>
        <w:t xml:space="preserve">на постійну роботу потрібен </w:t>
      </w:r>
      <w:r w:rsidR="00ED2352">
        <w:t>слюсар-електрик з ремонту</w:t>
      </w:r>
      <w:r>
        <w:t xml:space="preserve">. Чоловік з досвідом роботи, без шкідливих звичок, вітається старанність, пунктуальність, охайність. Офіційне працевлаштування, своєчасна виплата зарплати + аванс, </w:t>
      </w:r>
      <w:proofErr w:type="spellStart"/>
      <w:r>
        <w:rPr>
          <w:lang w:val="ru-RU"/>
        </w:rPr>
        <w:t>соцпакет</w:t>
      </w:r>
      <w:proofErr w:type="spellEnd"/>
      <w:r>
        <w:rPr>
          <w:lang w:val="ru-RU"/>
        </w:rPr>
        <w:t xml:space="preserve">, </w:t>
      </w:r>
      <w:r>
        <w:t>оплачувана відпустка та лікарняні.</w:t>
      </w:r>
    </w:p>
    <w:p w:rsidR="009870C0" w:rsidRDefault="003F0EA6">
      <w:pPr>
        <w:pStyle w:val="20"/>
        <w:framePr w:w="9298" w:h="3465" w:hRule="exact" w:wrap="none" w:vAnchor="page" w:hAnchor="page" w:x="1321" w:y="8100"/>
        <w:shd w:val="clear" w:color="auto" w:fill="auto"/>
        <w:spacing w:after="117" w:line="200" w:lineRule="exact"/>
        <w:ind w:left="20"/>
      </w:pPr>
      <w:r>
        <w:t>Обов'язки:</w:t>
      </w:r>
    </w:p>
    <w:p w:rsidR="009870C0" w:rsidRDefault="003F0EA6">
      <w:pPr>
        <w:pStyle w:val="1"/>
        <w:framePr w:w="9298" w:h="3465" w:hRule="exact" w:wrap="none" w:vAnchor="page" w:hAnchor="page" w:x="1321" w:y="8100"/>
        <w:numPr>
          <w:ilvl w:val="0"/>
          <w:numId w:val="1"/>
        </w:numPr>
        <w:shd w:val="clear" w:color="auto" w:fill="auto"/>
        <w:tabs>
          <w:tab w:val="left" w:pos="670"/>
        </w:tabs>
        <w:spacing w:line="307" w:lineRule="exact"/>
        <w:ind w:left="440"/>
      </w:pPr>
      <w:r>
        <w:t>Ведення, складання і редагування документації.</w:t>
      </w:r>
    </w:p>
    <w:p w:rsidR="009870C0" w:rsidRDefault="001A5FD8">
      <w:pPr>
        <w:pStyle w:val="1"/>
        <w:framePr w:w="9298" w:h="3465" w:hRule="exact" w:wrap="none" w:vAnchor="page" w:hAnchor="page" w:x="1321" w:y="8100"/>
        <w:numPr>
          <w:ilvl w:val="0"/>
          <w:numId w:val="1"/>
        </w:numPr>
        <w:shd w:val="clear" w:color="auto" w:fill="auto"/>
        <w:tabs>
          <w:tab w:val="left" w:pos="704"/>
        </w:tabs>
        <w:spacing w:line="307" w:lineRule="exact"/>
        <w:ind w:left="440"/>
      </w:pPr>
      <w:r>
        <w:t xml:space="preserve">Обслуговування електроустаткування та </w:t>
      </w:r>
      <w:r w:rsidR="003F0EA6">
        <w:t>обладнання</w:t>
      </w:r>
    </w:p>
    <w:p w:rsidR="009870C0" w:rsidRDefault="003F0EA6">
      <w:pPr>
        <w:pStyle w:val="1"/>
        <w:framePr w:w="9298" w:h="3465" w:hRule="exact" w:wrap="none" w:vAnchor="page" w:hAnchor="page" w:x="1321" w:y="8100"/>
        <w:numPr>
          <w:ilvl w:val="0"/>
          <w:numId w:val="1"/>
        </w:numPr>
        <w:shd w:val="clear" w:color="auto" w:fill="auto"/>
        <w:tabs>
          <w:tab w:val="left" w:pos="694"/>
        </w:tabs>
        <w:spacing w:line="307" w:lineRule="exact"/>
        <w:ind w:left="440"/>
      </w:pPr>
      <w:r>
        <w:t xml:space="preserve">Контроль </w:t>
      </w:r>
      <w:r w:rsidR="001A5FD8">
        <w:t>та регулювання навантаження електрообладнання</w:t>
      </w:r>
    </w:p>
    <w:p w:rsidR="009870C0" w:rsidRPr="00CC226A" w:rsidRDefault="00ED2352" w:rsidP="00ED2352">
      <w:pPr>
        <w:pStyle w:val="20"/>
        <w:framePr w:w="9298" w:h="2868" w:hRule="exact" w:wrap="none" w:vAnchor="page" w:hAnchor="page" w:x="1321" w:y="11682"/>
        <w:shd w:val="clear" w:color="auto" w:fill="auto"/>
        <w:spacing w:after="310" w:line="437" w:lineRule="exact"/>
        <w:ind w:left="20"/>
        <w:rPr>
          <w:b w:val="0"/>
        </w:rPr>
      </w:pPr>
      <w:r>
        <w:t>Додаткові вимоги:</w:t>
      </w:r>
      <w:r w:rsidR="00CC226A">
        <w:t xml:space="preserve"> </w:t>
      </w:r>
      <w:bookmarkStart w:id="0" w:name="_GoBack"/>
      <w:r w:rsidR="00CC226A" w:rsidRPr="00CC226A">
        <w:rPr>
          <w:b w:val="0"/>
        </w:rPr>
        <w:t>посвідчення групу безпеки не нижче 4, до 1 000В.</w:t>
      </w:r>
    </w:p>
    <w:bookmarkEnd w:id="0"/>
    <w:p w:rsidR="009870C0" w:rsidRDefault="003F0EA6">
      <w:pPr>
        <w:pStyle w:val="20"/>
        <w:framePr w:w="9298" w:h="2868" w:hRule="exact" w:wrap="none" w:vAnchor="page" w:hAnchor="page" w:x="1321" w:y="11682"/>
        <w:shd w:val="clear" w:color="auto" w:fill="auto"/>
        <w:spacing w:after="117" w:line="200" w:lineRule="exact"/>
        <w:ind w:left="20"/>
      </w:pPr>
      <w:r>
        <w:t>Додаткові умови:</w:t>
      </w:r>
    </w:p>
    <w:p w:rsidR="009870C0" w:rsidRDefault="003F0EA6">
      <w:pPr>
        <w:pStyle w:val="1"/>
        <w:framePr w:w="9298" w:h="2868" w:hRule="exact" w:wrap="none" w:vAnchor="page" w:hAnchor="page" w:x="1321" w:y="11682"/>
        <w:numPr>
          <w:ilvl w:val="0"/>
          <w:numId w:val="2"/>
        </w:numPr>
        <w:shd w:val="clear" w:color="auto" w:fill="auto"/>
        <w:tabs>
          <w:tab w:val="left" w:pos="154"/>
        </w:tabs>
        <w:spacing w:line="307" w:lineRule="exact"/>
        <w:ind w:left="20"/>
      </w:pPr>
      <w:r>
        <w:t>офіційне працевлаштування;</w:t>
      </w:r>
    </w:p>
    <w:p w:rsidR="009870C0" w:rsidRDefault="003F0EA6">
      <w:pPr>
        <w:pStyle w:val="1"/>
        <w:framePr w:w="9298" w:h="2868" w:hRule="exact" w:wrap="none" w:vAnchor="page" w:hAnchor="page" w:x="1321" w:y="11682"/>
        <w:numPr>
          <w:ilvl w:val="0"/>
          <w:numId w:val="2"/>
        </w:numPr>
        <w:shd w:val="clear" w:color="auto" w:fill="auto"/>
        <w:tabs>
          <w:tab w:val="left" w:pos="154"/>
        </w:tabs>
        <w:spacing w:line="307" w:lineRule="exact"/>
        <w:ind w:left="20"/>
      </w:pPr>
      <w:r>
        <w:t>Соц. пакет;</w:t>
      </w:r>
    </w:p>
    <w:p w:rsidR="009870C0" w:rsidRDefault="003F0EA6">
      <w:pPr>
        <w:pStyle w:val="1"/>
        <w:framePr w:w="9298" w:h="2868" w:hRule="exact" w:wrap="none" w:vAnchor="page" w:hAnchor="page" w:x="1321" w:y="11682"/>
        <w:numPr>
          <w:ilvl w:val="0"/>
          <w:numId w:val="2"/>
        </w:numPr>
        <w:shd w:val="clear" w:color="auto" w:fill="auto"/>
        <w:tabs>
          <w:tab w:val="left" w:pos="154"/>
        </w:tabs>
        <w:spacing w:line="307" w:lineRule="exact"/>
        <w:ind w:left="20"/>
      </w:pPr>
      <w:r>
        <w:t>Нормований робочий день</w:t>
      </w:r>
    </w:p>
    <w:p w:rsidR="009870C0" w:rsidRDefault="003F0EA6">
      <w:pPr>
        <w:pStyle w:val="1"/>
        <w:framePr w:w="9298" w:h="2868" w:hRule="exact" w:wrap="none" w:vAnchor="page" w:hAnchor="page" w:x="1321" w:y="11682"/>
        <w:numPr>
          <w:ilvl w:val="0"/>
          <w:numId w:val="2"/>
        </w:numPr>
        <w:shd w:val="clear" w:color="auto" w:fill="auto"/>
        <w:tabs>
          <w:tab w:val="left" w:pos="154"/>
        </w:tabs>
        <w:spacing w:line="307" w:lineRule="exact"/>
        <w:ind w:left="20"/>
      </w:pPr>
      <w:r>
        <w:t>Своєчасна виплата заробітної плати, лікарняних, відпускних.</w:t>
      </w:r>
    </w:p>
    <w:p w:rsidR="009870C0" w:rsidRDefault="003F0EA6">
      <w:pPr>
        <w:pStyle w:val="40"/>
        <w:framePr w:wrap="none" w:vAnchor="page" w:hAnchor="page" w:x="1321" w:y="11617"/>
        <w:shd w:val="clear" w:color="auto" w:fill="auto"/>
        <w:spacing w:after="0" w:line="110" w:lineRule="exact"/>
        <w:ind w:left="8080"/>
      </w:pPr>
      <w:r>
        <w:rPr>
          <w:rStyle w:val="4ArialNarrow55pt"/>
          <w:lang w:val="ru-RU"/>
        </w:rPr>
        <w:t>к</w:t>
      </w:r>
      <w:r>
        <w:rPr>
          <w:lang w:val="ru-RU"/>
        </w:rPr>
        <w:t xml:space="preserve"> </w:t>
      </w:r>
      <w:r>
        <w:t>"</w:t>
      </w:r>
    </w:p>
    <w:p w:rsidR="009870C0" w:rsidRDefault="009870C0">
      <w:pPr>
        <w:rPr>
          <w:sz w:val="2"/>
          <w:szCs w:val="2"/>
        </w:rPr>
      </w:pPr>
    </w:p>
    <w:sectPr w:rsidR="009870C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360" w:rsidRDefault="00E20360">
      <w:r>
        <w:separator/>
      </w:r>
    </w:p>
  </w:endnote>
  <w:endnote w:type="continuationSeparator" w:id="0">
    <w:p w:rsidR="00E20360" w:rsidRDefault="00E2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360" w:rsidRDefault="00E20360"/>
  </w:footnote>
  <w:footnote w:type="continuationSeparator" w:id="0">
    <w:p w:rsidR="00E20360" w:rsidRDefault="00E203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4E60"/>
    <w:multiLevelType w:val="multilevel"/>
    <w:tmpl w:val="EE3CF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DF0F4D"/>
    <w:multiLevelType w:val="multilevel"/>
    <w:tmpl w:val="66A05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C0"/>
    <w:rsid w:val="00184453"/>
    <w:rsid w:val="001A5FD8"/>
    <w:rsid w:val="002B2BF5"/>
    <w:rsid w:val="003F0EA6"/>
    <w:rsid w:val="009870C0"/>
    <w:rsid w:val="00BF2069"/>
    <w:rsid w:val="00CC226A"/>
    <w:rsid w:val="00E20360"/>
    <w:rsid w:val="00ED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uk-UA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ArialNarrow55pt">
    <w:name w:val="Основной текст (4) + Arial Narrow;5;5 pt;Курсив"/>
    <w:basedOn w:val="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pacing w:val="-1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Segoe UI" w:eastAsia="Segoe UI" w:hAnsi="Segoe UI" w:cs="Segoe UI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uk-UA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ArialNarrow55pt">
    <w:name w:val="Основной текст (4) + Arial Narrow;5;5 pt;Курсив"/>
    <w:basedOn w:val="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pacing w:val="-1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Segoe UI" w:eastAsia="Segoe UI" w:hAnsi="Segoe UI" w:cs="Segoe UI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ovapolyana@yandex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2010</dc:creator>
  <cp:lastModifiedBy>XP GAME 2010</cp:lastModifiedBy>
  <cp:revision>3</cp:revision>
  <dcterms:created xsi:type="dcterms:W3CDTF">2016-09-08T07:46:00Z</dcterms:created>
  <dcterms:modified xsi:type="dcterms:W3CDTF">2016-09-08T08:31:00Z</dcterms:modified>
</cp:coreProperties>
</file>